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page" w:tblpX="3938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308"/>
      </w:tblGrid>
      <w:tr w:rsidR="00C30CCC" w14:paraId="0ED85A32" w14:textId="77777777" w:rsidTr="00C30CCC">
        <w:tc>
          <w:tcPr>
            <w:tcW w:w="720" w:type="dxa"/>
            <w:shd w:val="clear" w:color="auto" w:fill="auto"/>
            <w:vAlign w:val="center"/>
          </w:tcPr>
          <w:p w14:paraId="61045ABA" w14:textId="1D41C439" w:rsidR="00C30CCC" w:rsidRPr="00EC4C58" w:rsidRDefault="00C30CCC" w:rsidP="00C30CCC">
            <w:pPr>
              <w:ind w:left="-108"/>
              <w:rPr>
                <w:color w:val="0F204B"/>
                <w:sz w:val="20"/>
                <w:szCs w:val="20"/>
              </w:rPr>
            </w:pPr>
          </w:p>
        </w:tc>
        <w:tc>
          <w:tcPr>
            <w:tcW w:w="6308" w:type="dxa"/>
            <w:shd w:val="clear" w:color="auto" w:fill="auto"/>
            <w:vAlign w:val="center"/>
          </w:tcPr>
          <w:p w14:paraId="7F197632" w14:textId="4C1EB7ED" w:rsidR="00C30CCC" w:rsidRPr="00EC4C58" w:rsidRDefault="00C30CCC" w:rsidP="00C30CCC">
            <w:pPr>
              <w:ind w:left="-465"/>
              <w:rPr>
                <w:noProof/>
                <w:color w:val="0F204B"/>
                <w:lang w:eastAsia="fr-FR"/>
              </w:rPr>
            </w:pPr>
          </w:p>
        </w:tc>
      </w:tr>
    </w:tbl>
    <w:p w14:paraId="3508E6C4" w14:textId="0A8F89C8" w:rsidR="00C8232F" w:rsidRDefault="007572E9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4AD1DC8" wp14:editId="3CE7A531">
                <wp:simplePos x="0" y="0"/>
                <wp:positionH relativeFrom="margin">
                  <wp:posOffset>-918845</wp:posOffset>
                </wp:positionH>
                <wp:positionV relativeFrom="paragraph">
                  <wp:posOffset>556895</wp:posOffset>
                </wp:positionV>
                <wp:extent cx="2290445" cy="64389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6438900"/>
                        </a:xfrm>
                        <a:prstGeom prst="rect">
                          <a:avLst/>
                        </a:prstGeom>
                        <a:solidFill>
                          <a:srgbClr val="0F204B">
                            <a:alpha val="5215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2529" w14:textId="77777777" w:rsidR="00141EA8" w:rsidRPr="00141EA8" w:rsidRDefault="00141EA8" w:rsidP="00141EA8">
                            <w:pPr>
                              <w:spacing w:after="0" w:line="360" w:lineRule="auto"/>
                              <w:jc w:val="center"/>
                              <w:rPr>
                                <w:rFonts w:ascii="Geometria" w:hAnsi="Geometria"/>
                                <w:color w:val="0F204B"/>
                                <w:sz w:val="30"/>
                                <w:szCs w:val="30"/>
                              </w:rPr>
                            </w:pPr>
                            <w:r w:rsidRPr="00141EA8">
                              <w:rPr>
                                <w:rFonts w:ascii="Geometria" w:hAnsi="Geometria"/>
                                <w:color w:val="0F204B"/>
                                <w:sz w:val="30"/>
                                <w:szCs w:val="30"/>
                              </w:rPr>
                              <w:t>Qualification</w:t>
                            </w:r>
                          </w:p>
                          <w:p w14:paraId="26726251" w14:textId="384C0AB9" w:rsidR="00456208" w:rsidRPr="00E94628" w:rsidRDefault="00456208" w:rsidP="00141EA8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4628">
                              <w:rPr>
                                <w:sz w:val="20"/>
                                <w:szCs w:val="20"/>
                              </w:rPr>
                              <w:t>Niveau BAC + 5 :</w:t>
                            </w:r>
                          </w:p>
                          <w:p w14:paraId="4A70FDA1" w14:textId="549BDA43" w:rsidR="00456208" w:rsidRPr="00E94628" w:rsidRDefault="00456208" w:rsidP="00141EA8">
                            <w:pPr>
                              <w:spacing w:after="0" w:line="360" w:lineRule="auto"/>
                              <w:jc w:val="center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E94628">
                              <w:rPr>
                                <w:sz w:val="20"/>
                                <w:szCs w:val="20"/>
                              </w:rPr>
                              <w:t xml:space="preserve">Licence + Maîtrise + DESS de psychologie ou Licence + Master en psychologie </w:t>
                            </w:r>
                            <w:r w:rsidRPr="00456208">
                              <w:rPr>
                                <w:sz w:val="20"/>
                                <w:szCs w:val="20"/>
                              </w:rPr>
                              <w:t>spécialisé en neuropsychologie</w:t>
                            </w:r>
                            <w:r w:rsidR="00B3352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BEF3E2" w14:textId="77777777" w:rsidR="00456208" w:rsidRPr="00141EA8" w:rsidRDefault="00456208" w:rsidP="00141EA8">
                            <w:pPr>
                              <w:spacing w:after="0"/>
                              <w:jc w:val="center"/>
                              <w:rPr>
                                <w:rFonts w:ascii="Geometria" w:hAnsi="Geometria"/>
                                <w:color w:val="504F54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456208" w:rsidRPr="00141EA8" w14:paraId="4EFF77BD" w14:textId="77777777" w:rsidTr="007E559C"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14:paraId="179F229C" w14:textId="180FE585" w:rsidR="00456208" w:rsidRPr="00141EA8" w:rsidRDefault="00456208" w:rsidP="00141EA8">
                                  <w:pPr>
                                    <w:ind w:left="-108"/>
                                    <w:jc w:val="center"/>
                                    <w:rPr>
                                      <w:rFonts w:ascii="Geometria" w:hAnsi="Geometria"/>
                                      <w:color w:val="504F5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6208" w:rsidRPr="00141EA8" w14:paraId="004308B8" w14:textId="77777777" w:rsidTr="007E559C"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14:paraId="59ED1996" w14:textId="77777777" w:rsidR="00456208" w:rsidRPr="00141EA8" w:rsidRDefault="00456208" w:rsidP="00141EA8">
                                  <w:pPr>
                                    <w:jc w:val="center"/>
                                    <w:rPr>
                                      <w:rFonts w:ascii="Geometria" w:hAnsi="Geometria"/>
                                      <w:b/>
                                      <w:color w:val="0F204B"/>
                                      <w:sz w:val="30"/>
                                      <w:szCs w:val="30"/>
                                    </w:rPr>
                                  </w:pPr>
                                  <w:r w:rsidRPr="00141EA8">
                                    <w:rPr>
                                      <w:rFonts w:ascii="Geometria" w:hAnsi="Geometria"/>
                                      <w:b/>
                                      <w:color w:val="0F204B"/>
                                      <w:sz w:val="30"/>
                                      <w:szCs w:val="30"/>
                                    </w:rPr>
                                    <w:t>Savoir-faire</w:t>
                                  </w:r>
                                </w:p>
                                <w:p w14:paraId="39A168EC" w14:textId="3A0B2DE9" w:rsidR="00C30CCC" w:rsidRPr="00141EA8" w:rsidRDefault="00C30CCC" w:rsidP="00141EA8">
                                  <w:pPr>
                                    <w:jc w:val="center"/>
                                    <w:rPr>
                                      <w:rFonts w:ascii="Geometria" w:hAnsi="Geometria"/>
                                      <w:color w:val="D47926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19257" w14:textId="77777777" w:rsidR="00B33527" w:rsidRPr="007572E9" w:rsidRDefault="00456208" w:rsidP="00141EA8">
                            <w:pPr>
                              <w:spacing w:after="0" w:line="360" w:lineRule="auto"/>
                              <w:jc w:val="center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7572E9">
                              <w:rPr>
                                <w:sz w:val="20"/>
                                <w:szCs w:val="20"/>
                              </w:rPr>
                              <w:t>Analyse et utilisation des informations à partir du dossier médical</w:t>
                            </w:r>
                            <w:r w:rsidRPr="007572E9">
                              <w:rPr>
                                <w:color w:val="504F54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2CC7E6B" w14:textId="77777777" w:rsidR="00B33527" w:rsidRPr="007572E9" w:rsidRDefault="00BC57B8" w:rsidP="00141EA8">
                            <w:pPr>
                              <w:spacing w:after="0" w:line="360" w:lineRule="auto"/>
                              <w:jc w:val="center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7572E9">
                              <w:rPr>
                                <w:sz w:val="20"/>
                                <w:szCs w:val="20"/>
                              </w:rPr>
                              <w:t>Evaluation de la pertinence et de la véracité́ des données</w:t>
                            </w:r>
                            <w:r w:rsidR="00456208" w:rsidRPr="007572E9">
                              <w:rPr>
                                <w:color w:val="504F54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D87D1B1" w14:textId="6B97DEA8" w:rsidR="00456208" w:rsidRPr="007572E9" w:rsidRDefault="00BC57B8" w:rsidP="00141EA8">
                            <w:pPr>
                              <w:spacing w:after="0" w:line="360" w:lineRule="auto"/>
                              <w:jc w:val="center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7572E9">
                              <w:rPr>
                                <w:sz w:val="20"/>
                                <w:szCs w:val="20"/>
                              </w:rPr>
                              <w:t>Utiliser les logiciels informatiques de bureautique (Excel, Word, PowerPoint</w:t>
                            </w:r>
                            <w:r w:rsidRPr="007572E9">
                              <w:rPr>
                                <w:color w:val="504F54"/>
                                <w:sz w:val="20"/>
                                <w:szCs w:val="20"/>
                              </w:rPr>
                              <w:t>)</w:t>
                            </w:r>
                            <w:r w:rsidR="002E055A" w:rsidRPr="007572E9">
                              <w:rPr>
                                <w:color w:val="504F5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456208" w14:paraId="1EE770EF" w14:textId="77777777" w:rsidTr="007E559C"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14:paraId="2E842761" w14:textId="58DBA506" w:rsidR="00456208" w:rsidRDefault="00456208" w:rsidP="00141EA8">
                                  <w:pPr>
                                    <w:ind w:left="-108"/>
                                    <w:jc w:val="center"/>
                                    <w:rPr>
                                      <w:color w:val="504F5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6208" w14:paraId="6174F71B" w14:textId="77777777" w:rsidTr="007E559C">
                              <w:tc>
                                <w:tcPr>
                                  <w:tcW w:w="2977" w:type="dxa"/>
                                  <w:shd w:val="clear" w:color="auto" w:fill="auto"/>
                                  <w:vAlign w:val="center"/>
                                </w:tcPr>
                                <w:p w14:paraId="04FBBCEC" w14:textId="77777777" w:rsidR="00456208" w:rsidRPr="00141EA8" w:rsidRDefault="00ED4043" w:rsidP="00141EA8">
                                  <w:pPr>
                                    <w:jc w:val="center"/>
                                    <w:rPr>
                                      <w:rFonts w:ascii="Geometria" w:hAnsi="Geometria"/>
                                      <w:b/>
                                      <w:color w:val="0F204B"/>
                                      <w:sz w:val="30"/>
                                      <w:szCs w:val="30"/>
                                    </w:rPr>
                                  </w:pPr>
                                  <w:r w:rsidRPr="00141EA8">
                                    <w:rPr>
                                      <w:rFonts w:ascii="Geometria" w:hAnsi="Geometria"/>
                                      <w:b/>
                                      <w:color w:val="0F204B"/>
                                      <w:sz w:val="30"/>
                                      <w:szCs w:val="30"/>
                                    </w:rPr>
                                    <w:t>Savoir-être</w:t>
                                  </w:r>
                                </w:p>
                                <w:p w14:paraId="2FE4393F" w14:textId="77FB7671" w:rsidR="00C30CCC" w:rsidRPr="001A3711" w:rsidRDefault="00C30CCC" w:rsidP="00141EA8">
                                  <w:pPr>
                                    <w:jc w:val="center"/>
                                    <w:rPr>
                                      <w:color w:val="B7C922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38C31D" w14:textId="7A1123D0" w:rsidR="00456208" w:rsidRPr="007572E9" w:rsidRDefault="00456208" w:rsidP="00141EA8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72E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Rigueur, autonomie, et sens de l’organisation,</w:t>
                            </w:r>
                          </w:p>
                          <w:p w14:paraId="1FA2167D" w14:textId="7E97DCD8" w:rsidR="00456208" w:rsidRPr="007572E9" w:rsidRDefault="00456208" w:rsidP="00141EA8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72E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Sens de la communication et relationnel</w:t>
                            </w:r>
                          </w:p>
                          <w:p w14:paraId="06F53DF7" w14:textId="2C8A654E" w:rsidR="00456208" w:rsidRPr="007572E9" w:rsidRDefault="00456208" w:rsidP="00141EA8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72E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Travail en équipe pluridisciplinaire et en réseau.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D1D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2.35pt;margin-top:43.85pt;width:180.35pt;height:50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" fillcolor="#0f204b" stroked="f">
                <v:fill opacity="34181f"/>
                <v:textbox>
                  <w:txbxContent>
                    <w:p w14:paraId="58442529" w14:textId="77777777" w:rsidR="00141EA8" w:rsidRPr="00141EA8" w:rsidRDefault="00141EA8" w:rsidP="00141EA8">
                      <w:pPr>
                        <w:spacing w:after="0" w:line="360" w:lineRule="auto"/>
                        <w:jc w:val="center"/>
                        <w:rPr>
                          <w:rFonts w:ascii="Geometria" w:hAnsi="Geometria"/>
                          <w:color w:val="0F204B"/>
                          <w:sz w:val="30"/>
                          <w:szCs w:val="30"/>
                        </w:rPr>
                      </w:pPr>
                      <w:r w:rsidRPr="00141EA8">
                        <w:rPr>
                          <w:rFonts w:ascii="Geometria" w:hAnsi="Geometria"/>
                          <w:color w:val="0F204B"/>
                          <w:sz w:val="30"/>
                          <w:szCs w:val="30"/>
                        </w:rPr>
                        <w:t>Qualification</w:t>
                      </w:r>
                    </w:p>
                    <w:p w14:paraId="26726251" w14:textId="384C0AB9" w:rsidR="00456208" w:rsidRPr="00E94628" w:rsidRDefault="00456208" w:rsidP="00141EA8">
                      <w:pPr>
                        <w:spacing w:after="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94628">
                        <w:rPr>
                          <w:sz w:val="20"/>
                          <w:szCs w:val="20"/>
                        </w:rPr>
                        <w:t>Niveau BAC + 5 :</w:t>
                      </w:r>
                    </w:p>
                    <w:p w14:paraId="4A70FDA1" w14:textId="549BDA43" w:rsidR="00456208" w:rsidRPr="00E94628" w:rsidRDefault="00456208" w:rsidP="00141EA8">
                      <w:pPr>
                        <w:spacing w:after="0" w:line="360" w:lineRule="auto"/>
                        <w:jc w:val="center"/>
                        <w:rPr>
                          <w:color w:val="504F54"/>
                          <w:sz w:val="20"/>
                          <w:szCs w:val="20"/>
                        </w:rPr>
                      </w:pPr>
                      <w:r w:rsidRPr="00E94628">
                        <w:rPr>
                          <w:sz w:val="20"/>
                          <w:szCs w:val="20"/>
                        </w:rPr>
                        <w:t xml:space="preserve">Licence + Maîtrise + DESS de psychologie ou Licence + Master en psychologie </w:t>
                      </w:r>
                      <w:r w:rsidRPr="00456208">
                        <w:rPr>
                          <w:sz w:val="20"/>
                          <w:szCs w:val="20"/>
                        </w:rPr>
                        <w:t>spécialisé en neuropsychologie</w:t>
                      </w:r>
                      <w:r w:rsidR="00B3352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BBEF3E2" w14:textId="77777777" w:rsidR="00456208" w:rsidRPr="00141EA8" w:rsidRDefault="00456208" w:rsidP="00141EA8">
                      <w:pPr>
                        <w:spacing w:after="0"/>
                        <w:jc w:val="center"/>
                        <w:rPr>
                          <w:rFonts w:ascii="Geometria" w:hAnsi="Geometria"/>
                          <w:color w:val="504F54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456208" w:rsidRPr="00141EA8" w14:paraId="4EFF77BD" w14:textId="77777777" w:rsidTr="007E559C"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14:paraId="179F229C" w14:textId="180FE585" w:rsidR="00456208" w:rsidRPr="00141EA8" w:rsidRDefault="00456208" w:rsidP="00141EA8">
                            <w:pPr>
                              <w:ind w:left="-108"/>
                              <w:jc w:val="center"/>
                              <w:rPr>
                                <w:rFonts w:ascii="Geometria" w:hAnsi="Geometria"/>
                                <w:color w:val="504F5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6208" w:rsidRPr="00141EA8" w14:paraId="004308B8" w14:textId="77777777" w:rsidTr="007E559C"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14:paraId="59ED1996" w14:textId="77777777" w:rsidR="00456208" w:rsidRPr="00141EA8" w:rsidRDefault="00456208" w:rsidP="00141EA8">
                            <w:pPr>
                              <w:jc w:val="center"/>
                              <w:rPr>
                                <w:rFonts w:ascii="Geometria" w:hAnsi="Geometria"/>
                                <w:b/>
                                <w:color w:val="0F204B"/>
                                <w:sz w:val="30"/>
                                <w:szCs w:val="30"/>
                              </w:rPr>
                            </w:pPr>
                            <w:r w:rsidRPr="00141EA8">
                              <w:rPr>
                                <w:rFonts w:ascii="Geometria" w:hAnsi="Geometria"/>
                                <w:b/>
                                <w:color w:val="0F204B"/>
                                <w:sz w:val="30"/>
                                <w:szCs w:val="30"/>
                              </w:rPr>
                              <w:t>Savoir-faire</w:t>
                            </w:r>
                          </w:p>
                          <w:p w14:paraId="39A168EC" w14:textId="3A0B2DE9" w:rsidR="00C30CCC" w:rsidRPr="00141EA8" w:rsidRDefault="00C30CCC" w:rsidP="00141EA8">
                            <w:pPr>
                              <w:jc w:val="center"/>
                              <w:rPr>
                                <w:rFonts w:ascii="Geometria" w:hAnsi="Geometria"/>
                                <w:color w:val="D47926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35519257" w14:textId="77777777" w:rsidR="00B33527" w:rsidRPr="007572E9" w:rsidRDefault="00456208" w:rsidP="00141EA8">
                      <w:pPr>
                        <w:spacing w:after="0" w:line="360" w:lineRule="auto"/>
                        <w:jc w:val="center"/>
                        <w:rPr>
                          <w:color w:val="504F54"/>
                          <w:sz w:val="20"/>
                          <w:szCs w:val="20"/>
                        </w:rPr>
                      </w:pPr>
                      <w:r w:rsidRPr="007572E9">
                        <w:rPr>
                          <w:sz w:val="20"/>
                          <w:szCs w:val="20"/>
                        </w:rPr>
                        <w:t>Analyse et utilisation des informations à partir du dossier médical</w:t>
                      </w:r>
                      <w:r w:rsidRPr="007572E9">
                        <w:rPr>
                          <w:color w:val="504F54"/>
                          <w:sz w:val="20"/>
                          <w:szCs w:val="20"/>
                        </w:rPr>
                        <w:t>,</w:t>
                      </w:r>
                    </w:p>
                    <w:p w14:paraId="02CC7E6B" w14:textId="77777777" w:rsidR="00B33527" w:rsidRPr="007572E9" w:rsidRDefault="00BC57B8" w:rsidP="00141EA8">
                      <w:pPr>
                        <w:spacing w:after="0" w:line="360" w:lineRule="auto"/>
                        <w:jc w:val="center"/>
                        <w:rPr>
                          <w:color w:val="504F54"/>
                          <w:sz w:val="20"/>
                          <w:szCs w:val="20"/>
                        </w:rPr>
                      </w:pPr>
                      <w:r w:rsidRPr="007572E9">
                        <w:rPr>
                          <w:sz w:val="20"/>
                          <w:szCs w:val="20"/>
                        </w:rPr>
                        <w:t>Evaluation de la pertinence et de la véracité́ des données</w:t>
                      </w:r>
                      <w:r w:rsidR="00456208" w:rsidRPr="007572E9">
                        <w:rPr>
                          <w:color w:val="504F54"/>
                          <w:sz w:val="20"/>
                          <w:szCs w:val="20"/>
                        </w:rPr>
                        <w:t>,</w:t>
                      </w:r>
                    </w:p>
                    <w:p w14:paraId="0D87D1B1" w14:textId="6B97DEA8" w:rsidR="00456208" w:rsidRPr="007572E9" w:rsidRDefault="00BC57B8" w:rsidP="00141EA8">
                      <w:pPr>
                        <w:spacing w:after="0" w:line="360" w:lineRule="auto"/>
                        <w:jc w:val="center"/>
                        <w:rPr>
                          <w:color w:val="504F54"/>
                          <w:sz w:val="20"/>
                          <w:szCs w:val="20"/>
                        </w:rPr>
                      </w:pPr>
                      <w:r w:rsidRPr="007572E9">
                        <w:rPr>
                          <w:sz w:val="20"/>
                          <w:szCs w:val="20"/>
                        </w:rPr>
                        <w:t>Utiliser les logiciels informatiques de bureautique (Excel, Word, PowerPoint</w:t>
                      </w:r>
                      <w:r w:rsidRPr="007572E9">
                        <w:rPr>
                          <w:color w:val="504F54"/>
                          <w:sz w:val="20"/>
                          <w:szCs w:val="20"/>
                        </w:rPr>
                        <w:t>)</w:t>
                      </w:r>
                      <w:r w:rsidR="002E055A" w:rsidRPr="007572E9">
                        <w:rPr>
                          <w:color w:val="504F54"/>
                          <w:sz w:val="20"/>
                          <w:szCs w:val="20"/>
                        </w:rPr>
                        <w:t>.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456208" w14:paraId="1EE770EF" w14:textId="77777777" w:rsidTr="007E559C"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14:paraId="2E842761" w14:textId="58DBA506" w:rsidR="00456208" w:rsidRDefault="00456208" w:rsidP="00141EA8">
                            <w:pPr>
                              <w:ind w:left="-108"/>
                              <w:jc w:val="center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6208" w14:paraId="6174F71B" w14:textId="77777777" w:rsidTr="007E559C">
                        <w:tc>
                          <w:tcPr>
                            <w:tcW w:w="2977" w:type="dxa"/>
                            <w:shd w:val="clear" w:color="auto" w:fill="auto"/>
                            <w:vAlign w:val="center"/>
                          </w:tcPr>
                          <w:p w14:paraId="04FBBCEC" w14:textId="77777777" w:rsidR="00456208" w:rsidRPr="00141EA8" w:rsidRDefault="00ED4043" w:rsidP="00141EA8">
                            <w:pPr>
                              <w:jc w:val="center"/>
                              <w:rPr>
                                <w:rFonts w:ascii="Geometria" w:hAnsi="Geometria"/>
                                <w:b/>
                                <w:color w:val="0F204B"/>
                                <w:sz w:val="30"/>
                                <w:szCs w:val="30"/>
                              </w:rPr>
                            </w:pPr>
                            <w:r w:rsidRPr="00141EA8">
                              <w:rPr>
                                <w:rFonts w:ascii="Geometria" w:hAnsi="Geometria"/>
                                <w:b/>
                                <w:color w:val="0F204B"/>
                                <w:sz w:val="30"/>
                                <w:szCs w:val="30"/>
                              </w:rPr>
                              <w:t>Savoir-être</w:t>
                            </w:r>
                          </w:p>
                          <w:p w14:paraId="2FE4393F" w14:textId="77FB7671" w:rsidR="00C30CCC" w:rsidRPr="001A3711" w:rsidRDefault="00C30CCC" w:rsidP="00141EA8">
                            <w:pPr>
                              <w:jc w:val="center"/>
                              <w:rPr>
                                <w:color w:val="B7C922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5F38C31D" w14:textId="7A1123D0" w:rsidR="00456208" w:rsidRPr="007572E9" w:rsidRDefault="00456208" w:rsidP="00141EA8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572E9">
                        <w:rPr>
                          <w:color w:val="FFFFFF" w:themeColor="background1"/>
                          <w:sz w:val="20"/>
                          <w:szCs w:val="20"/>
                        </w:rPr>
                        <w:t>Rigueur, autonomie, et sens de l’organisation,</w:t>
                      </w:r>
                    </w:p>
                    <w:p w14:paraId="1FA2167D" w14:textId="7E97DCD8" w:rsidR="00456208" w:rsidRPr="007572E9" w:rsidRDefault="00456208" w:rsidP="00141EA8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572E9">
                        <w:rPr>
                          <w:color w:val="FFFFFF" w:themeColor="background1"/>
                          <w:sz w:val="20"/>
                          <w:szCs w:val="20"/>
                        </w:rPr>
                        <w:t>Sens de la communication et relationnel</w:t>
                      </w:r>
                    </w:p>
                    <w:p w14:paraId="06F53DF7" w14:textId="2C8A654E" w:rsidR="00456208" w:rsidRPr="007572E9" w:rsidRDefault="00456208" w:rsidP="00141EA8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572E9">
                        <w:rPr>
                          <w:color w:val="FFFFFF" w:themeColor="background1"/>
                          <w:sz w:val="20"/>
                          <w:szCs w:val="20"/>
                        </w:rPr>
                        <w:t>Travail en équipe pluridisciplinaire et en réseau.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1A4EF04" wp14:editId="7BE09FB2">
                <wp:simplePos x="0" y="0"/>
                <wp:positionH relativeFrom="column">
                  <wp:posOffset>1481455</wp:posOffset>
                </wp:positionH>
                <wp:positionV relativeFrom="paragraph">
                  <wp:posOffset>556895</wp:posOffset>
                </wp:positionV>
                <wp:extent cx="4657725" cy="64389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43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B0B0" w14:textId="28A666EC" w:rsidR="00C30CCC" w:rsidRPr="007572E9" w:rsidRDefault="00C30CCC" w:rsidP="007572E9">
                            <w:pPr>
                              <w:spacing w:after="0"/>
                              <w:ind w:left="360"/>
                              <w:rPr>
                                <w:rFonts w:ascii="Geometria" w:hAnsi="Geometria"/>
                                <w:color w:val="0F204B"/>
                                <w:sz w:val="36"/>
                                <w:szCs w:val="36"/>
                              </w:rPr>
                            </w:pPr>
                            <w:r w:rsidRPr="007572E9">
                              <w:rPr>
                                <w:rFonts w:ascii="Geometria" w:hAnsi="Geometria"/>
                                <w:color w:val="0F204B"/>
                                <w:sz w:val="36"/>
                                <w:szCs w:val="36"/>
                              </w:rPr>
                              <w:t>Missions</w:t>
                            </w:r>
                          </w:p>
                          <w:p w14:paraId="135E34E2" w14:textId="28CD3B03" w:rsidR="00456208" w:rsidRDefault="00456208" w:rsidP="007572E9">
                            <w:pPr>
                              <w:spacing w:after="0"/>
                              <w:ind w:left="360"/>
                              <w:rPr>
                                <w:b/>
                                <w:color w:val="0F204B"/>
                                <w:sz w:val="20"/>
                                <w:szCs w:val="20"/>
                              </w:rPr>
                            </w:pPr>
                            <w:r w:rsidRPr="00EC4C58">
                              <w:rPr>
                                <w:b/>
                                <w:color w:val="0F204B"/>
                                <w:sz w:val="20"/>
                                <w:szCs w:val="20"/>
                              </w:rPr>
                              <w:t>Contribu</w:t>
                            </w:r>
                            <w:r w:rsidR="00C30CCC">
                              <w:rPr>
                                <w:b/>
                                <w:color w:val="0F204B"/>
                                <w:sz w:val="20"/>
                                <w:szCs w:val="20"/>
                              </w:rPr>
                              <w:t>er</w:t>
                            </w:r>
                            <w:r w:rsidRPr="00EC4C58">
                              <w:rPr>
                                <w:b/>
                                <w:color w:val="0F204B"/>
                                <w:sz w:val="20"/>
                                <w:szCs w:val="20"/>
                              </w:rPr>
                              <w:t xml:space="preserve"> à l’organisation et à la réalisation des passations des tests psycho-cognitifs et des échelles comportementales des patients inclus dans la cohorte des accidents vasculaires cérébraux (AVC) Caen Normandie (NormandyStroke)</w:t>
                            </w:r>
                          </w:p>
                          <w:p w14:paraId="58D91715" w14:textId="77777777" w:rsidR="00C30CCC" w:rsidRPr="00EC4C58" w:rsidRDefault="00C30CCC" w:rsidP="0083545A">
                            <w:pPr>
                              <w:spacing w:after="0"/>
                              <w:rPr>
                                <w:color w:val="0F204B"/>
                                <w:sz w:val="20"/>
                                <w:szCs w:val="20"/>
                              </w:rPr>
                            </w:pPr>
                          </w:p>
                          <w:p w14:paraId="14BCC07F" w14:textId="69611A44" w:rsidR="00456208" w:rsidRPr="00B71CD8" w:rsidRDefault="0045620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/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B71CD8">
                              <w:rPr>
                                <w:rFonts w:asciiTheme="majorHAnsi" w:eastAsia="Verdana" w:hAnsiTheme="majorHAnsi" w:cs="Arial"/>
                                <w:sz w:val="20"/>
                                <w:szCs w:val="20"/>
                              </w:rPr>
                              <w:t>Planification des visites de suivi des patients</w:t>
                            </w:r>
                            <w:r w:rsidR="00B33527">
                              <w:rPr>
                                <w:rFonts w:asciiTheme="majorHAnsi" w:eastAsia="Verdana" w:hAnsiTheme="majorHAnsi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8318F9F" w14:textId="67BD0804" w:rsidR="00456208" w:rsidRPr="00B71CD8" w:rsidRDefault="0045620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/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B71CD8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 xml:space="preserve">Planification et réalisation des entretiens </w:t>
                            </w:r>
                            <w:r w:rsidR="00ED4215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téléphoniques avec les patients</w:t>
                            </w:r>
                            <w:r w:rsidR="00B33527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05F852E" w14:textId="365F5923" w:rsidR="00456208" w:rsidRPr="00B71CD8" w:rsidRDefault="0045620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/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B71CD8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Réalisation lors des visites de suivi des entretiens psychologiques (qualité de vie, fatigue, anxiété et dépression)</w:t>
                            </w:r>
                            <w:r w:rsidRPr="00B71CD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et de</w:t>
                            </w:r>
                            <w:r w:rsidRPr="00B71CD8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s bilans cognitifs (fonctionnement intellectuel global, mémoire et fonctions exécutives, langage)</w:t>
                            </w:r>
                            <w:r w:rsidR="00B33527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B84F4F3" w14:textId="02EB5ECC" w:rsidR="00456208" w:rsidRPr="00B71CD8" w:rsidRDefault="0045620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/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Cotation des échelles et tests réalisés</w:t>
                            </w:r>
                            <w:r w:rsidR="00B33527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6B5F3CD" w14:textId="1751EAE9" w:rsidR="00456208" w:rsidRPr="00B71CD8" w:rsidRDefault="0045620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/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Theme="majorHAnsi" w:eastAsia="Verdana" w:hAnsiTheme="majorHAnsi" w:cs="Arial"/>
                                <w:sz w:val="20"/>
                                <w:szCs w:val="20"/>
                              </w:rPr>
                              <w:t>Remplissage du cahier d’observation de l’étude </w:t>
                            </w:r>
                            <w:r w:rsidRPr="00DC3AD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et saisie dans le CRF électronique (e-CRF)</w:t>
                            </w:r>
                            <w:r w:rsidR="00B3352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D570465" w14:textId="3CADAE6F" w:rsidR="00456208" w:rsidRPr="00B71CD8" w:rsidRDefault="0045620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/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Recueil des données auprès des patients et de leurs aidants au fur et à mesure des entretiens</w:t>
                            </w:r>
                            <w:r w:rsidR="00B3352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E507985" w14:textId="02082956" w:rsidR="00456208" w:rsidRPr="00B71CD8" w:rsidRDefault="0045620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/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Contribution à la mise en place et au suivi de l’évaluation fonctionnelle des comportements problématiques</w:t>
                            </w:r>
                            <w:r w:rsidR="00B33527">
                              <w:rPr>
                                <w:rFonts w:asciiTheme="majorHAnsi" w:eastAsia="Verdana" w:hAnsiTheme="majorHAnsi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052D390" w14:textId="0E266AF0" w:rsidR="00456208" w:rsidRPr="00B71CD8" w:rsidRDefault="0045620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/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Participation aux bilans et réunions d’information réguliers avec les investigateurs de l’étude</w:t>
                            </w:r>
                            <w:r w:rsidR="00B3352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8AF28A" w14:textId="77777777" w:rsidR="00456208" w:rsidRPr="007572E9" w:rsidRDefault="00456208" w:rsidP="00C30CCC">
                            <w:pPr>
                              <w:pStyle w:val="Paragraphedeliste"/>
                              <w:spacing w:after="0"/>
                              <w:ind w:left="-360"/>
                              <w:jc w:val="both"/>
                              <w:rPr>
                                <w:rFonts w:ascii="Geometria" w:hAnsi="Geometria"/>
                                <w:color w:val="504F54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6035"/>
                            </w:tblGrid>
                            <w:tr w:rsidR="00456208" w14:paraId="66FEBCE8" w14:textId="77777777" w:rsidTr="00C30CCC">
                              <w:tc>
                                <w:tcPr>
                                  <w:tcW w:w="365" w:type="dxa"/>
                                  <w:shd w:val="clear" w:color="auto" w:fill="auto"/>
                                  <w:vAlign w:val="center"/>
                                </w:tcPr>
                                <w:p w14:paraId="61874697" w14:textId="68A58D2E" w:rsidR="00456208" w:rsidRDefault="00456208" w:rsidP="00744C30">
                                  <w:pPr>
                                    <w:ind w:left="-108"/>
                                    <w:rPr>
                                      <w:color w:val="504F5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5" w:type="dxa"/>
                                  <w:shd w:val="clear" w:color="auto" w:fill="auto"/>
                                  <w:vAlign w:val="center"/>
                                </w:tcPr>
                                <w:p w14:paraId="1DABE862" w14:textId="77777777" w:rsidR="00456208" w:rsidRPr="007572E9" w:rsidRDefault="00456208" w:rsidP="00744C30">
                                  <w:pPr>
                                    <w:ind w:left="-108"/>
                                    <w:rPr>
                                      <w:rFonts w:ascii="Geometria" w:hAnsi="Geometria"/>
                                      <w:noProof/>
                                      <w:lang w:eastAsia="fr-FR"/>
                                    </w:rPr>
                                  </w:pPr>
                                  <w:r w:rsidRPr="007572E9">
                                    <w:rPr>
                                      <w:rFonts w:ascii="Geometria" w:hAnsi="Geometria"/>
                                      <w:color w:val="0F204B"/>
                                      <w:sz w:val="36"/>
                                      <w:szCs w:val="36"/>
                                    </w:rPr>
                                    <w:t>Equipe</w:t>
                                  </w:r>
                                </w:p>
                              </w:tc>
                            </w:tr>
                          </w:tbl>
                          <w:p w14:paraId="72E1307C" w14:textId="5D21C312" w:rsidR="00B33527" w:rsidRPr="00DA16FC" w:rsidRDefault="00456208" w:rsidP="00141EA8"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Hébergée</w:t>
                            </w:r>
                            <w:r w:rsidR="00FE1218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 au CHU de Caen </w:t>
                            </w:r>
                            <w:r w:rsidR="003F7AB6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Normandie</w:t>
                            </w:r>
                            <w:r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A16FC"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l’équipe Normandystroke</w:t>
                            </w:r>
                            <w:r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 est actuellement composée d’u</w:t>
                            </w:r>
                            <w:r w:rsidR="00C30CC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ne coordinatrice</w:t>
                            </w:r>
                            <w:r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, de </w:t>
                            </w:r>
                            <w:r w:rsidR="00FE1218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quatre </w:t>
                            </w:r>
                            <w:r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attachés de recherche clinique et d’un neuropsychologue</w:t>
                            </w:r>
                            <w:r w:rsidR="00B33527"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ABEBC9C" w14:textId="4EFD90C2" w:rsidR="00456208" w:rsidRDefault="00C30CCC" w:rsidP="00141EA8"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  <w:r w:rsidR="00456208"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ous la </w:t>
                            </w:r>
                            <w:r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responsabilité </w:t>
                            </w:r>
                            <w:r w:rsidR="00456208"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du Professeur Touzé, </w:t>
                            </w:r>
                            <w:r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la</w:t>
                            </w:r>
                            <w:r w:rsidR="00456208"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 cohorte des AVC évalue la qualité de la prise en charge aiguë mais aussi </w:t>
                            </w:r>
                            <w:r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cherche à</w:t>
                            </w:r>
                            <w:r w:rsidR="00456208"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 mieux comprendre, combattre et prévenir les conséquences du handicap post-AVC en s’intéressant notamment à la qualité de vie, après l’AVC,</w:t>
                            </w:r>
                            <w:r w:rsid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 du patient et des </w:t>
                            </w:r>
                            <w:r w:rsidR="00456208" w:rsidRPr="00DA16FC"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 xml:space="preserve">proches. </w:t>
                            </w:r>
                          </w:p>
                          <w:p w14:paraId="3B91D135" w14:textId="25DDD57F" w:rsidR="00FE1218" w:rsidRDefault="00FE1218" w:rsidP="00141EA8"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  <w:t>Soutenue et accompagnée par l’Institut Blood and Brain @ Caen Normandie, sous la direction du Professeur Vivien</w:t>
                            </w:r>
                          </w:p>
                          <w:p w14:paraId="4A544107" w14:textId="1D4F85DB" w:rsidR="007572E9" w:rsidRDefault="007572E9" w:rsidP="007572E9">
                            <w:pPr>
                              <w:pStyle w:val="Corps"/>
                              <w:spacing w:after="0" w:line="240" w:lineRule="auto"/>
                              <w:ind w:left="360"/>
                              <w:jc w:val="both"/>
                              <w:rPr>
                                <w:rStyle w:val="Hyperlink0"/>
                                <w:rFonts w:asciiTheme="majorHAnsi" w:hAnsiTheme="majorHAnsi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0DEDFE3" w14:textId="47B124C0" w:rsidR="00456208" w:rsidRDefault="007572E9" w:rsidP="007572E9">
                            <w:pPr>
                              <w:pStyle w:val="Corps"/>
                              <w:spacing w:after="0" w:line="240" w:lineRule="auto"/>
                              <w:ind w:left="360"/>
                              <w:jc w:val="both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 w:rsidRPr="007572E9">
                              <w:rPr>
                                <w:rStyle w:val="Hyperlink0"/>
                                <w:rFonts w:ascii="Geometria" w:hAnsi="Geometria" w:cs="Arial"/>
                                <w:color w:val="0F204B"/>
                                <w:sz w:val="36"/>
                                <w:szCs w:val="36"/>
                              </w:rPr>
                              <w:t>Conditions de travail</w:t>
                            </w:r>
                          </w:p>
                          <w:p w14:paraId="681AC520" w14:textId="1397B238" w:rsidR="00456208" w:rsidRPr="00437A3C" w:rsidRDefault="00EC4C58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04F54"/>
                                <w:sz w:val="20"/>
                                <w:szCs w:val="20"/>
                              </w:rPr>
                              <w:t>CDD</w:t>
                            </w:r>
                            <w:r w:rsidR="004377CF">
                              <w:rPr>
                                <w:color w:val="504F54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A2B9B">
                              <w:rPr>
                                <w:color w:val="504F54"/>
                                <w:sz w:val="20"/>
                                <w:szCs w:val="20"/>
                              </w:rPr>
                              <w:t xml:space="preserve">8 </w:t>
                            </w:r>
                            <w:r w:rsidR="00FE1218">
                              <w:rPr>
                                <w:color w:val="504F54"/>
                                <w:sz w:val="20"/>
                                <w:szCs w:val="20"/>
                              </w:rPr>
                              <w:t>mois</w:t>
                            </w:r>
                            <w:r w:rsidR="004377CF">
                              <w:rPr>
                                <w:color w:val="504F54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6609539C" w14:textId="1A349D3A" w:rsidR="00456208" w:rsidRDefault="006A2B9B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04F54"/>
                                <w:sz w:val="20"/>
                                <w:szCs w:val="20"/>
                              </w:rPr>
                              <w:t xml:space="preserve">50 % (ETP) </w:t>
                            </w:r>
                            <w:r w:rsidR="004377CF">
                              <w:rPr>
                                <w:color w:val="504F54"/>
                                <w:sz w:val="20"/>
                                <w:szCs w:val="20"/>
                              </w:rPr>
                              <w:t>hebdomadaires</w:t>
                            </w:r>
                            <w:r w:rsidR="00456208" w:rsidRPr="00437A3C">
                              <w:rPr>
                                <w:color w:val="504F54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27943F7" w14:textId="17D1DBBA" w:rsidR="004377CF" w:rsidRPr="004377CF" w:rsidRDefault="004377CF" w:rsidP="00141E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357" w:hanging="357"/>
                              <w:jc w:val="both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04F54"/>
                                <w:sz w:val="20"/>
                                <w:szCs w:val="20"/>
                              </w:rPr>
                              <w:t>Rémunération </w:t>
                            </w:r>
                            <w:r w:rsidR="00FE1218">
                              <w:rPr>
                                <w:color w:val="504F54"/>
                                <w:sz w:val="20"/>
                                <w:szCs w:val="20"/>
                              </w:rPr>
                              <w:t>variable selon les candidatures</w:t>
                            </w:r>
                          </w:p>
                          <w:p w14:paraId="470E12C6" w14:textId="7BDF3B6A" w:rsidR="00456208" w:rsidRPr="004377CF" w:rsidRDefault="004377CF" w:rsidP="004377C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04F54"/>
                                <w:sz w:val="20"/>
                                <w:szCs w:val="20"/>
                              </w:rPr>
                              <w:t>Prise de poste souhaitée au 01/07/202</w:t>
                            </w:r>
                            <w:r w:rsidR="00FE1218">
                              <w:rPr>
                                <w:color w:val="504F5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504F5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EF04" id="_x0000_s1027" type="#_x0000_t202" style="position:absolute;margin-left:116.65pt;margin-top:43.85pt;width:366.75pt;height:50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" filled="f" stroked="f">
                <v:textbox>
                  <w:txbxContent>
                    <w:p w14:paraId="645DB0B0" w14:textId="28A666EC" w:rsidR="00C30CCC" w:rsidRPr="007572E9" w:rsidRDefault="00C30CCC" w:rsidP="007572E9">
                      <w:pPr>
                        <w:spacing w:after="0"/>
                        <w:ind w:left="360"/>
                        <w:rPr>
                          <w:rFonts w:ascii="Geometria" w:hAnsi="Geometria"/>
                          <w:color w:val="0F204B"/>
                          <w:sz w:val="36"/>
                          <w:szCs w:val="36"/>
                        </w:rPr>
                      </w:pPr>
                      <w:r w:rsidRPr="007572E9">
                        <w:rPr>
                          <w:rFonts w:ascii="Geometria" w:hAnsi="Geometria"/>
                          <w:color w:val="0F204B"/>
                          <w:sz w:val="36"/>
                          <w:szCs w:val="36"/>
                        </w:rPr>
                        <w:t>Missions</w:t>
                      </w:r>
                    </w:p>
                    <w:p w14:paraId="135E34E2" w14:textId="28CD3B03" w:rsidR="00456208" w:rsidRDefault="00456208" w:rsidP="007572E9">
                      <w:pPr>
                        <w:spacing w:after="0"/>
                        <w:ind w:left="360"/>
                        <w:rPr>
                          <w:b/>
                          <w:color w:val="0F204B"/>
                          <w:sz w:val="20"/>
                          <w:szCs w:val="20"/>
                        </w:rPr>
                      </w:pPr>
                      <w:r w:rsidRPr="00EC4C58">
                        <w:rPr>
                          <w:b/>
                          <w:color w:val="0F204B"/>
                          <w:sz w:val="20"/>
                          <w:szCs w:val="20"/>
                        </w:rPr>
                        <w:t>Contribu</w:t>
                      </w:r>
                      <w:r w:rsidR="00C30CCC">
                        <w:rPr>
                          <w:b/>
                          <w:color w:val="0F204B"/>
                          <w:sz w:val="20"/>
                          <w:szCs w:val="20"/>
                        </w:rPr>
                        <w:t>er</w:t>
                      </w:r>
                      <w:r w:rsidRPr="00EC4C58">
                        <w:rPr>
                          <w:b/>
                          <w:color w:val="0F204B"/>
                          <w:sz w:val="20"/>
                          <w:szCs w:val="20"/>
                        </w:rPr>
                        <w:t xml:space="preserve"> à l’organisation et à la réalisation des passations des tests psycho-cognitifs et des échelles comportementales des patients inclus dans la cohorte des accidents vasculaires cérébraux (AVC) Caen Normandie (NormandyStroke)</w:t>
                      </w:r>
                    </w:p>
                    <w:p w14:paraId="58D91715" w14:textId="77777777" w:rsidR="00C30CCC" w:rsidRPr="00EC4C58" w:rsidRDefault="00C30CCC" w:rsidP="0083545A">
                      <w:pPr>
                        <w:spacing w:after="0"/>
                        <w:rPr>
                          <w:color w:val="0F204B"/>
                          <w:sz w:val="20"/>
                          <w:szCs w:val="20"/>
                        </w:rPr>
                      </w:pPr>
                    </w:p>
                    <w:p w14:paraId="14BCC07F" w14:textId="69611A44" w:rsidR="00456208" w:rsidRPr="00B71CD8" w:rsidRDefault="0045620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Fonts w:asciiTheme="majorHAnsi" w:hAnsiTheme="majorHAnsi"/>
                          <w:color w:val="504F54"/>
                          <w:sz w:val="20"/>
                          <w:szCs w:val="20"/>
                        </w:rPr>
                      </w:pPr>
                      <w:r w:rsidRPr="00B71CD8">
                        <w:rPr>
                          <w:rFonts w:asciiTheme="majorHAnsi" w:eastAsia="Verdana" w:hAnsiTheme="majorHAnsi" w:cs="Arial"/>
                          <w:sz w:val="20"/>
                          <w:szCs w:val="20"/>
                        </w:rPr>
                        <w:t>Planification des visites de suivi des patients</w:t>
                      </w:r>
                      <w:r w:rsidR="00B33527">
                        <w:rPr>
                          <w:rFonts w:asciiTheme="majorHAnsi" w:eastAsia="Verdana" w:hAnsiTheme="majorHAnsi" w:cs="Arial"/>
                          <w:sz w:val="20"/>
                          <w:szCs w:val="20"/>
                        </w:rPr>
                        <w:t>,</w:t>
                      </w:r>
                    </w:p>
                    <w:p w14:paraId="28318F9F" w14:textId="67BD0804" w:rsidR="00456208" w:rsidRPr="00B71CD8" w:rsidRDefault="0045620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Fonts w:asciiTheme="majorHAnsi" w:hAnsiTheme="majorHAnsi"/>
                          <w:color w:val="504F54"/>
                          <w:sz w:val="20"/>
                          <w:szCs w:val="20"/>
                        </w:rPr>
                      </w:pPr>
                      <w:r w:rsidRPr="00B71CD8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 xml:space="preserve">Planification et réalisation des entretiens </w:t>
                      </w:r>
                      <w:r w:rsidR="00ED4215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téléphoniques avec les patients</w:t>
                      </w:r>
                      <w:r w:rsidR="00B33527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,</w:t>
                      </w:r>
                    </w:p>
                    <w:p w14:paraId="105F852E" w14:textId="365F5923" w:rsidR="00456208" w:rsidRPr="00B71CD8" w:rsidRDefault="0045620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Fonts w:asciiTheme="majorHAnsi" w:hAnsiTheme="majorHAnsi"/>
                          <w:color w:val="504F54"/>
                          <w:sz w:val="20"/>
                          <w:szCs w:val="20"/>
                        </w:rPr>
                      </w:pPr>
                      <w:r w:rsidRPr="00B71CD8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Réalisation lors des visites de suivi des entretiens psychologiques (qualité de vie, fatigue, anxiété et dépression)</w:t>
                      </w:r>
                      <w:r w:rsidRPr="00B71CD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et de</w:t>
                      </w:r>
                      <w:r w:rsidRPr="00B71CD8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s bilans cognitifs (fonctionnement intellectuel global, mémoire et fonctions exécutives, langage)</w:t>
                      </w:r>
                      <w:r w:rsidR="00B33527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,</w:t>
                      </w:r>
                    </w:p>
                    <w:p w14:paraId="3B84F4F3" w14:textId="02EB5ECC" w:rsidR="00456208" w:rsidRPr="00B71CD8" w:rsidRDefault="0045620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Fonts w:asciiTheme="majorHAnsi" w:hAnsiTheme="majorHAnsi"/>
                          <w:color w:val="504F54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Cotation des échelles et tests réalisés</w:t>
                      </w:r>
                      <w:r w:rsidR="00B33527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,</w:t>
                      </w:r>
                    </w:p>
                    <w:p w14:paraId="76B5F3CD" w14:textId="1751EAE9" w:rsidR="00456208" w:rsidRPr="00B71CD8" w:rsidRDefault="0045620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Fonts w:asciiTheme="majorHAnsi" w:hAnsiTheme="majorHAnsi"/>
                          <w:color w:val="504F54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Theme="majorHAnsi" w:eastAsia="Verdana" w:hAnsiTheme="majorHAnsi" w:cs="Arial"/>
                          <w:sz w:val="20"/>
                          <w:szCs w:val="20"/>
                        </w:rPr>
                        <w:t>Remplissage du cahier d’observation de l’étude </w:t>
                      </w:r>
                      <w:r w:rsidRPr="00DC3AD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et saisie dans le CRF électronique (e-CRF)</w:t>
                      </w:r>
                      <w:r w:rsidR="00B335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</w:t>
                      </w:r>
                    </w:p>
                    <w:p w14:paraId="3D570465" w14:textId="3CADAE6F" w:rsidR="00456208" w:rsidRPr="00B71CD8" w:rsidRDefault="0045620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Fonts w:asciiTheme="majorHAnsi" w:hAnsiTheme="majorHAnsi"/>
                          <w:color w:val="504F54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Recueil des données auprès des patients et de leurs aidants au fur et à mesure des entretiens</w:t>
                      </w:r>
                      <w:r w:rsidR="00B335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</w:t>
                      </w:r>
                    </w:p>
                    <w:p w14:paraId="4E507985" w14:textId="02082956" w:rsidR="00456208" w:rsidRPr="00B71CD8" w:rsidRDefault="0045620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Fonts w:asciiTheme="majorHAnsi" w:hAnsiTheme="majorHAnsi"/>
                          <w:color w:val="504F54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Contribution à la mise en place et au suivi de l’évaluation fonctionnelle des comportements problématiques</w:t>
                      </w:r>
                      <w:r w:rsidR="00B33527">
                        <w:rPr>
                          <w:rFonts w:asciiTheme="majorHAnsi" w:eastAsia="Verdana" w:hAnsiTheme="majorHAnsi"/>
                          <w:sz w:val="20"/>
                          <w:szCs w:val="20"/>
                        </w:rPr>
                        <w:t>,</w:t>
                      </w:r>
                    </w:p>
                    <w:p w14:paraId="0052D390" w14:textId="0E266AF0" w:rsidR="00456208" w:rsidRPr="00B71CD8" w:rsidRDefault="0045620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Fonts w:asciiTheme="majorHAnsi" w:hAnsiTheme="majorHAnsi"/>
                          <w:color w:val="504F54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Participation aux bilans et réunions d’information réguliers avec les investigateurs de l’étude</w:t>
                      </w:r>
                      <w:r w:rsidR="00B335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14:paraId="048AF28A" w14:textId="77777777" w:rsidR="00456208" w:rsidRPr="007572E9" w:rsidRDefault="00456208" w:rsidP="00C30CCC">
                      <w:pPr>
                        <w:pStyle w:val="Paragraphedeliste"/>
                        <w:spacing w:after="0"/>
                        <w:ind w:left="-360"/>
                        <w:jc w:val="both"/>
                        <w:rPr>
                          <w:rFonts w:ascii="Geometria" w:hAnsi="Geometria"/>
                          <w:color w:val="504F54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"/>
                        <w:gridCol w:w="6035"/>
                      </w:tblGrid>
                      <w:tr w:rsidR="00456208" w14:paraId="66FEBCE8" w14:textId="77777777" w:rsidTr="00C30CCC">
                        <w:tc>
                          <w:tcPr>
                            <w:tcW w:w="365" w:type="dxa"/>
                            <w:shd w:val="clear" w:color="auto" w:fill="auto"/>
                            <w:vAlign w:val="center"/>
                          </w:tcPr>
                          <w:p w14:paraId="61874697" w14:textId="68A58D2E" w:rsidR="00456208" w:rsidRDefault="00456208" w:rsidP="00744C30">
                            <w:pPr>
                              <w:ind w:left="-108"/>
                              <w:rPr>
                                <w:color w:val="504F5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35" w:type="dxa"/>
                            <w:shd w:val="clear" w:color="auto" w:fill="auto"/>
                            <w:vAlign w:val="center"/>
                          </w:tcPr>
                          <w:p w14:paraId="1DABE862" w14:textId="77777777" w:rsidR="00456208" w:rsidRPr="007572E9" w:rsidRDefault="00456208" w:rsidP="00744C30">
                            <w:pPr>
                              <w:ind w:left="-108"/>
                              <w:rPr>
                                <w:rFonts w:ascii="Geometria" w:hAnsi="Geometria"/>
                                <w:noProof/>
                                <w:lang w:eastAsia="fr-FR"/>
                              </w:rPr>
                            </w:pPr>
                            <w:r w:rsidRPr="007572E9">
                              <w:rPr>
                                <w:rFonts w:ascii="Geometria" w:hAnsi="Geometria"/>
                                <w:color w:val="0F204B"/>
                                <w:sz w:val="36"/>
                                <w:szCs w:val="36"/>
                              </w:rPr>
                              <w:t>Equipe</w:t>
                            </w:r>
                          </w:p>
                        </w:tc>
                      </w:tr>
                    </w:tbl>
                    <w:p w14:paraId="72E1307C" w14:textId="5D21C312" w:rsidR="00B33527" w:rsidRPr="00DA16FC" w:rsidRDefault="00456208" w:rsidP="00141EA8">
                      <w:pPr>
                        <w:pStyle w:val="Corps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</w:pPr>
                      <w:r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Hébergée</w:t>
                      </w:r>
                      <w:r w:rsidR="00FE1218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 au CHU de Caen </w:t>
                      </w:r>
                      <w:r w:rsidR="003F7AB6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Normandie</w:t>
                      </w:r>
                      <w:r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, </w:t>
                      </w:r>
                      <w:r w:rsidR="00DA16FC"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l’équipe Normandystroke</w:t>
                      </w:r>
                      <w:r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 est actuellement composée d’u</w:t>
                      </w:r>
                      <w:r w:rsidR="00C30CC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ne coordinatrice</w:t>
                      </w:r>
                      <w:r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, de </w:t>
                      </w:r>
                      <w:r w:rsidR="00FE1218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quatre </w:t>
                      </w:r>
                      <w:r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attachés de recherche clinique et d’un neuropsychologue</w:t>
                      </w:r>
                      <w:r w:rsidR="00B33527"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,</w:t>
                      </w:r>
                    </w:p>
                    <w:p w14:paraId="0ABEBC9C" w14:textId="4EFD90C2" w:rsidR="00456208" w:rsidRDefault="00C30CCC" w:rsidP="00141EA8">
                      <w:pPr>
                        <w:pStyle w:val="Corps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S</w:t>
                      </w:r>
                      <w:r w:rsidR="00456208"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ous la </w:t>
                      </w:r>
                      <w:r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responsabilité </w:t>
                      </w:r>
                      <w:r w:rsidR="00456208"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du Professeur Touzé, </w:t>
                      </w:r>
                      <w:r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la</w:t>
                      </w:r>
                      <w:r w:rsidR="00456208"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 cohorte des AVC évalue la qualité de la prise en charge aiguë mais aussi </w:t>
                      </w:r>
                      <w:r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cherche à</w:t>
                      </w:r>
                      <w:r w:rsidR="00456208"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 mieux comprendre, combattre et prévenir les conséquences du handicap post-AVC en s’intéressant notamment à la qualité de vie, après l’AVC,</w:t>
                      </w:r>
                      <w:r w:rsid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 du patient et des </w:t>
                      </w:r>
                      <w:r w:rsidR="00456208" w:rsidRPr="00DA16FC"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 xml:space="preserve">proches. </w:t>
                      </w:r>
                    </w:p>
                    <w:p w14:paraId="3B91D135" w14:textId="25DDD57F" w:rsidR="00FE1218" w:rsidRDefault="00FE1218" w:rsidP="00141EA8">
                      <w:pPr>
                        <w:pStyle w:val="Corps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  <w:t>Soutenue et accompagnée par l’Institut Blood and Brain @ Caen Normandie, sous la direction du Professeur Vivien</w:t>
                      </w:r>
                    </w:p>
                    <w:p w14:paraId="4A544107" w14:textId="1D4F85DB" w:rsidR="007572E9" w:rsidRDefault="007572E9" w:rsidP="007572E9">
                      <w:pPr>
                        <w:pStyle w:val="Corps"/>
                        <w:spacing w:after="0" w:line="240" w:lineRule="auto"/>
                        <w:ind w:left="360"/>
                        <w:jc w:val="both"/>
                        <w:rPr>
                          <w:rStyle w:val="Hyperlink0"/>
                          <w:rFonts w:asciiTheme="majorHAnsi" w:hAnsiTheme="majorHAnsi" w:cs="Arial"/>
                          <w:color w:val="auto"/>
                          <w:sz w:val="20"/>
                          <w:szCs w:val="20"/>
                        </w:rPr>
                      </w:pPr>
                    </w:p>
                    <w:p w14:paraId="20DEDFE3" w14:textId="47B124C0" w:rsidR="00456208" w:rsidRDefault="007572E9" w:rsidP="007572E9">
                      <w:pPr>
                        <w:pStyle w:val="Corps"/>
                        <w:spacing w:after="0" w:line="240" w:lineRule="auto"/>
                        <w:ind w:left="360"/>
                        <w:jc w:val="both"/>
                        <w:rPr>
                          <w:color w:val="504F54"/>
                          <w:sz w:val="20"/>
                          <w:szCs w:val="20"/>
                        </w:rPr>
                      </w:pPr>
                      <w:r w:rsidRPr="007572E9">
                        <w:rPr>
                          <w:rStyle w:val="Hyperlink0"/>
                          <w:rFonts w:ascii="Geometria" w:hAnsi="Geometria" w:cs="Arial"/>
                          <w:color w:val="0F204B"/>
                          <w:sz w:val="36"/>
                          <w:szCs w:val="36"/>
                        </w:rPr>
                        <w:t>Conditions de travail</w:t>
                      </w:r>
                    </w:p>
                    <w:p w14:paraId="681AC520" w14:textId="1397B238" w:rsidR="00456208" w:rsidRPr="00437A3C" w:rsidRDefault="00EC4C58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color w:val="504F54"/>
                          <w:sz w:val="20"/>
                          <w:szCs w:val="20"/>
                        </w:rPr>
                      </w:pPr>
                      <w:r>
                        <w:rPr>
                          <w:color w:val="504F54"/>
                          <w:sz w:val="20"/>
                          <w:szCs w:val="20"/>
                        </w:rPr>
                        <w:t>CDD</w:t>
                      </w:r>
                      <w:r w:rsidR="004377CF">
                        <w:rPr>
                          <w:color w:val="504F54"/>
                          <w:sz w:val="20"/>
                          <w:szCs w:val="20"/>
                        </w:rPr>
                        <w:t xml:space="preserve"> de </w:t>
                      </w:r>
                      <w:r w:rsidR="006A2B9B">
                        <w:rPr>
                          <w:color w:val="504F54"/>
                          <w:sz w:val="20"/>
                          <w:szCs w:val="20"/>
                        </w:rPr>
                        <w:t xml:space="preserve">8 </w:t>
                      </w:r>
                      <w:r w:rsidR="00FE1218">
                        <w:rPr>
                          <w:color w:val="504F54"/>
                          <w:sz w:val="20"/>
                          <w:szCs w:val="20"/>
                        </w:rPr>
                        <w:t>mois</w:t>
                      </w:r>
                      <w:r w:rsidR="004377CF">
                        <w:rPr>
                          <w:color w:val="504F54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6609539C" w14:textId="1A349D3A" w:rsidR="00456208" w:rsidRDefault="006A2B9B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color w:val="504F54"/>
                          <w:sz w:val="20"/>
                          <w:szCs w:val="20"/>
                        </w:rPr>
                      </w:pPr>
                      <w:r>
                        <w:rPr>
                          <w:color w:val="504F54"/>
                          <w:sz w:val="20"/>
                          <w:szCs w:val="20"/>
                        </w:rPr>
                        <w:t xml:space="preserve">50 % (ETP) </w:t>
                      </w:r>
                      <w:r w:rsidR="004377CF">
                        <w:rPr>
                          <w:color w:val="504F54"/>
                          <w:sz w:val="20"/>
                          <w:szCs w:val="20"/>
                        </w:rPr>
                        <w:t>hebdomadaires</w:t>
                      </w:r>
                      <w:r w:rsidR="00456208" w:rsidRPr="00437A3C">
                        <w:rPr>
                          <w:color w:val="504F54"/>
                          <w:sz w:val="20"/>
                          <w:szCs w:val="20"/>
                        </w:rPr>
                        <w:t>,</w:t>
                      </w:r>
                    </w:p>
                    <w:p w14:paraId="127943F7" w14:textId="17D1DBBA" w:rsidR="004377CF" w:rsidRPr="004377CF" w:rsidRDefault="004377CF" w:rsidP="00141E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357" w:hanging="357"/>
                        <w:jc w:val="both"/>
                        <w:rPr>
                          <w:color w:val="504F54"/>
                          <w:sz w:val="20"/>
                          <w:szCs w:val="20"/>
                        </w:rPr>
                      </w:pPr>
                      <w:r>
                        <w:rPr>
                          <w:color w:val="504F54"/>
                          <w:sz w:val="20"/>
                          <w:szCs w:val="20"/>
                        </w:rPr>
                        <w:t>Rémunération </w:t>
                      </w:r>
                      <w:r w:rsidR="00FE1218">
                        <w:rPr>
                          <w:color w:val="504F54"/>
                          <w:sz w:val="20"/>
                          <w:szCs w:val="20"/>
                        </w:rPr>
                        <w:t>variable selon les candidatures</w:t>
                      </w:r>
                    </w:p>
                    <w:p w14:paraId="470E12C6" w14:textId="7BDF3B6A" w:rsidR="00456208" w:rsidRPr="004377CF" w:rsidRDefault="004377CF" w:rsidP="004377C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color w:val="504F54"/>
                          <w:sz w:val="20"/>
                          <w:szCs w:val="20"/>
                        </w:rPr>
                      </w:pPr>
                      <w:r>
                        <w:rPr>
                          <w:color w:val="504F54"/>
                          <w:sz w:val="20"/>
                          <w:szCs w:val="20"/>
                        </w:rPr>
                        <w:t>Prise de poste souhaitée au 01/07/202</w:t>
                      </w:r>
                      <w:r w:rsidR="00FE1218">
                        <w:rPr>
                          <w:color w:val="504F5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504F5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0CCC">
        <w:rPr>
          <w:noProof/>
          <w:lang w:eastAsia="fr-FR"/>
        </w:rPr>
        <w:t xml:space="preserve"> </w:t>
      </w:r>
      <w:r w:rsidR="00D71C64" w:rsidRPr="007E559C">
        <w:rPr>
          <w:noProof/>
          <w:color w:val="993862"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B1E7E13" wp14:editId="2473185F">
                <wp:simplePos x="0" y="0"/>
                <wp:positionH relativeFrom="margin">
                  <wp:posOffset>-741299</wp:posOffset>
                </wp:positionH>
                <wp:positionV relativeFrom="paragraph">
                  <wp:posOffset>9085453</wp:posOffset>
                </wp:positionV>
                <wp:extent cx="7376160" cy="59245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16BA" w14:textId="0F5406AA" w:rsidR="00456208" w:rsidRPr="00564707" w:rsidRDefault="00456208" w:rsidP="007E559C">
                            <w:pPr>
                              <w:pStyle w:val="Paragraphestandard"/>
                              <w:tabs>
                                <w:tab w:val="left" w:pos="700"/>
                              </w:tabs>
                              <w:suppressAutoHyphens/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707"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rejoindre l’équipe, adressez-nous votre CV et votre lettre de motivation - avant le </w:t>
                            </w:r>
                            <w:r w:rsidR="008A0D2B"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564707"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8A0D2B"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</w:t>
                            </w:r>
                            <w:r w:rsidRPr="00564707"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/2020 - à :</w:t>
                            </w:r>
                          </w:p>
                          <w:p w14:paraId="4BFDB204" w14:textId="32F241CB" w:rsidR="00456208" w:rsidRPr="00564707" w:rsidRDefault="008A0D2B" w:rsidP="007E559C">
                            <w:pPr>
                              <w:pStyle w:val="Paragraphestandard"/>
                              <w:tabs>
                                <w:tab w:val="left" w:pos="700"/>
                              </w:tabs>
                              <w:suppressAutoHyphens/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blaizot-g</w:t>
                            </w:r>
                            <w:r w:rsidR="00456208" w:rsidRPr="00564707">
                              <w:rPr>
                                <w:rFonts w:asciiTheme="minorHAnsi" w:hAnsiTheme="minorHAnsi" w:cs="Roboto Condensed"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@chu-caen.fr ou à CHU de Caen Normandie - Avenue de la Côte de Nacre - CS 30001 - 14 033 Caen cedex 9</w:t>
                            </w:r>
                          </w:p>
                          <w:p w14:paraId="5EA31220" w14:textId="77777777" w:rsidR="00456208" w:rsidRDefault="00456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7E13" id="_x0000_s1028" type="#_x0000_t202" style="position:absolute;margin-left:-58.35pt;margin-top:715.4pt;width:580.8pt;height:46.6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" filled="f" stroked="f">
                <v:textbox>
                  <w:txbxContent>
                    <w:p w14:paraId="591D16BA" w14:textId="0F5406AA" w:rsidR="00456208" w:rsidRPr="00564707" w:rsidRDefault="00456208" w:rsidP="007E559C">
                      <w:pPr>
                        <w:pStyle w:val="Paragraphestandard"/>
                        <w:tabs>
                          <w:tab w:val="left" w:pos="700"/>
                        </w:tabs>
                        <w:suppressAutoHyphens/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4707"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rejoindre l’équipe, adressez-nous votre CV et votre lettre de motivation - avant le </w:t>
                      </w:r>
                      <w:r w:rsidR="008A0D2B"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564707"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8A0D2B"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</w:t>
                      </w:r>
                      <w:r w:rsidRPr="00564707"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/2020 - à :</w:t>
                      </w:r>
                    </w:p>
                    <w:p w14:paraId="4BFDB204" w14:textId="32F241CB" w:rsidR="00456208" w:rsidRPr="00564707" w:rsidRDefault="008A0D2B" w:rsidP="007E559C">
                      <w:pPr>
                        <w:pStyle w:val="Paragraphestandard"/>
                        <w:tabs>
                          <w:tab w:val="left" w:pos="700"/>
                        </w:tabs>
                        <w:suppressAutoHyphens/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blaizot-g</w:t>
                      </w:r>
                      <w:r w:rsidR="00456208" w:rsidRPr="00564707">
                        <w:rPr>
                          <w:rFonts w:asciiTheme="minorHAnsi" w:hAnsiTheme="minorHAnsi" w:cs="Roboto Condensed"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@chu-caen.fr ou à CHU de Caen Normandie - Avenue de la Côte de Nacre - CS 30001 - 14 033 Caen cedex 9</w:t>
                      </w:r>
                    </w:p>
                    <w:p w14:paraId="5EA31220" w14:textId="77777777" w:rsidR="00456208" w:rsidRDefault="00456208"/>
                  </w:txbxContent>
                </v:textbox>
                <w10:wrap anchorx="margin"/>
              </v:shape>
            </w:pict>
          </mc:Fallback>
        </mc:AlternateContent>
      </w:r>
      <w:r w:rsidR="00437A3C">
        <w:rPr>
          <w:noProof/>
          <w:color w:val="993862"/>
          <w:sz w:val="36"/>
          <w:szCs w:val="36"/>
          <w:lang w:eastAsia="fr-FR"/>
        </w:rPr>
        <w:t xml:space="preserve"> </w:t>
      </w:r>
      <w:bookmarkStart w:id="0" w:name="_GoBack"/>
      <w:bookmarkEnd w:id="0"/>
    </w:p>
    <w:sectPr w:rsidR="00C8232F" w:rsidSect="004E0B59">
      <w:headerReference w:type="default" r:id="rId7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2C79B" w14:textId="77777777" w:rsidR="00D520C9" w:rsidRDefault="00D520C9" w:rsidP="006D719B">
      <w:pPr>
        <w:spacing w:after="0" w:line="240" w:lineRule="auto"/>
      </w:pPr>
      <w:r>
        <w:separator/>
      </w:r>
    </w:p>
  </w:endnote>
  <w:endnote w:type="continuationSeparator" w:id="0">
    <w:p w14:paraId="0E8FFF3D" w14:textId="77777777" w:rsidR="00D520C9" w:rsidRDefault="00D520C9" w:rsidP="006D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metria">
    <w:panose1 w:val="020B0703020204020204"/>
    <w:charset w:val="00"/>
    <w:family w:val="swiss"/>
    <w:notTrueType/>
    <w:pitch w:val="variable"/>
    <w:sig w:usb0="A00002EF" w:usb1="5000207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9C20" w14:textId="77777777" w:rsidR="00D520C9" w:rsidRDefault="00D520C9" w:rsidP="006D719B">
      <w:pPr>
        <w:spacing w:after="0" w:line="240" w:lineRule="auto"/>
      </w:pPr>
      <w:r>
        <w:separator/>
      </w:r>
    </w:p>
  </w:footnote>
  <w:footnote w:type="continuationSeparator" w:id="0">
    <w:p w14:paraId="10B9BED7" w14:textId="77777777" w:rsidR="00D520C9" w:rsidRDefault="00D520C9" w:rsidP="006D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E70B2" w14:textId="554B69B1" w:rsidR="00456208" w:rsidRDefault="00E73CF3">
    <w:pPr>
      <w:pStyle w:val="En-tte"/>
    </w:pPr>
    <w:r>
      <w:rPr>
        <w:rFonts w:ascii="Arial" w:hAnsi="Arial" w:cs="Arial"/>
        <w:noProof/>
        <w:sz w:val="16"/>
      </w:rPr>
      <w:ptab w:relativeTo="margin" w:alignment="center" w:leader="none"/>
    </w:r>
    <w:r>
      <w:rPr>
        <w:rFonts w:ascii="Arial" w:hAnsi="Arial" w:cs="Arial"/>
        <w:noProof/>
        <w:sz w:val="16"/>
      </w:rPr>
      <w:drawing>
        <wp:inline distT="0" distB="0" distL="0" distR="0" wp14:anchorId="720F5527" wp14:editId="0A699672">
          <wp:extent cx="2175379" cy="1355725"/>
          <wp:effectExtent l="0" t="0" r="0" b="0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780" cy="136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E5A"/>
    <w:multiLevelType w:val="hybridMultilevel"/>
    <w:tmpl w:val="BE206674"/>
    <w:lvl w:ilvl="0" w:tplc="3CC6F54C">
      <w:start w:val="1"/>
      <w:numFmt w:val="bullet"/>
      <w:lvlText w:val="#"/>
      <w:lvlJc w:val="center"/>
      <w:pPr>
        <w:ind w:left="360" w:hanging="360"/>
      </w:pPr>
      <w:rPr>
        <w:rFonts w:ascii="Calibri" w:hAnsi="Calibri" w:hint="default"/>
        <w:color w:val="D47926"/>
        <w:positio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B32D9"/>
    <w:multiLevelType w:val="hybridMultilevel"/>
    <w:tmpl w:val="CC626306"/>
    <w:lvl w:ilvl="0" w:tplc="3CC6F54C">
      <w:start w:val="1"/>
      <w:numFmt w:val="bullet"/>
      <w:lvlText w:val="#"/>
      <w:lvlJc w:val="center"/>
      <w:pPr>
        <w:ind w:left="360" w:hanging="360"/>
      </w:pPr>
      <w:rPr>
        <w:rFonts w:ascii="Calibri" w:hAnsi="Calibri" w:hint="default"/>
        <w:color w:val="D47926"/>
        <w:positio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92CA5"/>
    <w:multiLevelType w:val="hybridMultilevel"/>
    <w:tmpl w:val="A6E889C6"/>
    <w:lvl w:ilvl="0" w:tplc="6CCC38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  <w:positio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AB225C"/>
    <w:multiLevelType w:val="hybridMultilevel"/>
    <w:tmpl w:val="DD42C372"/>
    <w:lvl w:ilvl="0" w:tplc="5888AE8A">
      <w:start w:val="1"/>
      <w:numFmt w:val="bullet"/>
      <w:lvlText w:val="#"/>
      <w:lvlJc w:val="center"/>
      <w:pPr>
        <w:ind w:left="720" w:hanging="360"/>
      </w:pPr>
      <w:rPr>
        <w:rFonts w:ascii="Calibri" w:hAnsi="Calibri" w:hint="default"/>
        <w:color w:val="D47926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021B2"/>
    <w:multiLevelType w:val="hybridMultilevel"/>
    <w:tmpl w:val="DC8EF5E6"/>
    <w:lvl w:ilvl="0" w:tplc="A7783182">
      <w:start w:val="1"/>
      <w:numFmt w:val="bullet"/>
      <w:lvlText w:val="#"/>
      <w:lvlJc w:val="center"/>
      <w:pPr>
        <w:ind w:left="720" w:hanging="360"/>
      </w:pPr>
      <w:rPr>
        <w:rFonts w:ascii="Calibri" w:hAnsi="Calibri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D5731"/>
    <w:multiLevelType w:val="hybridMultilevel"/>
    <w:tmpl w:val="6F5C8410"/>
    <w:lvl w:ilvl="0" w:tplc="3CC6F54C">
      <w:start w:val="1"/>
      <w:numFmt w:val="bullet"/>
      <w:lvlText w:val="#"/>
      <w:lvlJc w:val="center"/>
      <w:pPr>
        <w:ind w:left="360" w:hanging="360"/>
      </w:pPr>
      <w:rPr>
        <w:rFonts w:ascii="Calibri" w:hAnsi="Calibri" w:hint="default"/>
        <w:color w:val="D4792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BF0E5C"/>
    <w:multiLevelType w:val="hybridMultilevel"/>
    <w:tmpl w:val="3B8EFF60"/>
    <w:lvl w:ilvl="0" w:tplc="726C3C90">
      <w:start w:val="1"/>
      <w:numFmt w:val="bullet"/>
      <w:lvlText w:val="#"/>
      <w:lvlJc w:val="center"/>
      <w:pPr>
        <w:ind w:left="720" w:hanging="360"/>
      </w:pPr>
      <w:rPr>
        <w:rFonts w:ascii="Calibri" w:hAnsi="Calibri" w:hint="default"/>
        <w:color w:val="B7C9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3149A"/>
    <w:multiLevelType w:val="hybridMultilevel"/>
    <w:tmpl w:val="0CB03BFC"/>
    <w:lvl w:ilvl="0" w:tplc="726C3C90">
      <w:start w:val="1"/>
      <w:numFmt w:val="bullet"/>
      <w:lvlText w:val="#"/>
      <w:lvlJc w:val="center"/>
      <w:pPr>
        <w:ind w:left="360" w:hanging="360"/>
      </w:pPr>
      <w:rPr>
        <w:rFonts w:ascii="Calibri" w:hAnsi="Calibri" w:hint="default"/>
        <w:color w:val="B7C922"/>
        <w:position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9B"/>
    <w:rsid w:val="000023CD"/>
    <w:rsid w:val="000C2A2E"/>
    <w:rsid w:val="000D2546"/>
    <w:rsid w:val="00132353"/>
    <w:rsid w:val="00141EA8"/>
    <w:rsid w:val="001A35EC"/>
    <w:rsid w:val="002E055A"/>
    <w:rsid w:val="003C4431"/>
    <w:rsid w:val="003F7AB6"/>
    <w:rsid w:val="004377CF"/>
    <w:rsid w:val="00437A3C"/>
    <w:rsid w:val="00456208"/>
    <w:rsid w:val="004D1A4F"/>
    <w:rsid w:val="004E0B59"/>
    <w:rsid w:val="00564707"/>
    <w:rsid w:val="00590FEB"/>
    <w:rsid w:val="00595667"/>
    <w:rsid w:val="00657F55"/>
    <w:rsid w:val="006A2B9B"/>
    <w:rsid w:val="006D719B"/>
    <w:rsid w:val="00744C30"/>
    <w:rsid w:val="00744EA2"/>
    <w:rsid w:val="007572E9"/>
    <w:rsid w:val="007E559C"/>
    <w:rsid w:val="007E6D47"/>
    <w:rsid w:val="0083545A"/>
    <w:rsid w:val="008A0D2B"/>
    <w:rsid w:val="008C3119"/>
    <w:rsid w:val="008F71BB"/>
    <w:rsid w:val="00977323"/>
    <w:rsid w:val="00A3131E"/>
    <w:rsid w:val="00A84081"/>
    <w:rsid w:val="00B33527"/>
    <w:rsid w:val="00B35012"/>
    <w:rsid w:val="00B71CD8"/>
    <w:rsid w:val="00B9081E"/>
    <w:rsid w:val="00BC57B8"/>
    <w:rsid w:val="00C30CCC"/>
    <w:rsid w:val="00C8232F"/>
    <w:rsid w:val="00D520C9"/>
    <w:rsid w:val="00D71C64"/>
    <w:rsid w:val="00DA16FC"/>
    <w:rsid w:val="00E73CF3"/>
    <w:rsid w:val="00E94628"/>
    <w:rsid w:val="00EC4C58"/>
    <w:rsid w:val="00ED4043"/>
    <w:rsid w:val="00ED4215"/>
    <w:rsid w:val="00FD79D6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3E8B0"/>
  <w15:docId w15:val="{45A5E5DA-B6E0-4AA3-B7AD-BB4A032B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6D71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D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19B"/>
  </w:style>
  <w:style w:type="paragraph" w:styleId="Pieddepage">
    <w:name w:val="footer"/>
    <w:basedOn w:val="Normal"/>
    <w:link w:val="PieddepageCar"/>
    <w:uiPriority w:val="99"/>
    <w:unhideWhenUsed/>
    <w:rsid w:val="006D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19B"/>
  </w:style>
  <w:style w:type="table" w:styleId="Grilledutableau">
    <w:name w:val="Table Grid"/>
    <w:basedOn w:val="TableauNormal"/>
    <w:uiPriority w:val="39"/>
    <w:rsid w:val="006D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4707"/>
    <w:pPr>
      <w:ind w:left="720"/>
      <w:contextualSpacing/>
    </w:pPr>
  </w:style>
  <w:style w:type="paragraph" w:customStyle="1" w:styleId="Corps">
    <w:name w:val="Corps"/>
    <w:rsid w:val="00FD7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Policepardfaut"/>
    <w:rsid w:val="00FD79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Caen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VERMEULEN EMILIE</dc:creator>
  <cp:keywords/>
  <dc:description/>
  <cp:lastModifiedBy>Gaëtane BLAIZOT</cp:lastModifiedBy>
  <cp:revision>2</cp:revision>
  <cp:lastPrinted>2020-06-17T14:32:00Z</cp:lastPrinted>
  <dcterms:created xsi:type="dcterms:W3CDTF">2022-09-22T10:07:00Z</dcterms:created>
  <dcterms:modified xsi:type="dcterms:W3CDTF">2022-09-22T10:07:00Z</dcterms:modified>
</cp:coreProperties>
</file>